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DB" w:rsidRDefault="00BD1FDB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D1FDB" w:rsidRDefault="00BD1FDB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D1FDB" w:rsidRPr="00267AFF" w:rsidRDefault="00BD1FDB" w:rsidP="00BD1FDB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ДО Молоковский Дом школьников</w:t>
      </w: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УТВЕРЖДЕНА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ПРИНЯТА</w:t>
      </w: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директором МОУ ДО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proofErr w:type="spellStart"/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методсоветом</w:t>
      </w:r>
      <w:proofErr w:type="spellEnd"/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МОУ ДО</w:t>
      </w: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Молоковский Дом школьников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Молоковский Дом школьников</w:t>
      </w: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 /Тимофеева С.Н./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02» 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сентября 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2020 г.</w:t>
      </w: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02</w:t>
      </w:r>
      <w:proofErr w:type="gramEnd"/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сентября 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2020 г.</w:t>
      </w: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D1FDB" w:rsidRPr="00267AFF" w:rsidRDefault="00BD1FDB" w:rsidP="00BD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Кружок «Географический калейдоскоп</w:t>
      </w:r>
      <w:r w:rsidRPr="00267AFF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ru-RU"/>
        </w:rPr>
        <w:t>Рррр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D1FDB" w:rsidRPr="00267AFF" w:rsidRDefault="00BD1FDB" w:rsidP="00BD1FD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FDB" w:rsidRPr="00267AFF" w:rsidRDefault="00BD1FDB" w:rsidP="00BD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FDB" w:rsidRPr="00267AFF" w:rsidRDefault="00BD1FDB" w:rsidP="00BD1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дополнительного образования</w:t>
      </w:r>
    </w:p>
    <w:p w:rsidR="00BD1FDB" w:rsidRPr="00267AFF" w:rsidRDefault="00BD1FDB" w:rsidP="00BD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FDB" w:rsidRPr="00267AFF" w:rsidRDefault="00BD1FDB" w:rsidP="00BD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FDB" w:rsidRPr="00267AFF" w:rsidRDefault="00BD1FDB" w:rsidP="00BD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FDB" w:rsidRPr="00267AFF" w:rsidRDefault="00BD1FDB" w:rsidP="00BD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FDB" w:rsidRPr="00267AFF" w:rsidRDefault="00BD1FDB" w:rsidP="00BD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FDB" w:rsidRPr="00267AFF" w:rsidRDefault="00BD1FDB" w:rsidP="00BD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FDB" w:rsidRPr="00267AFF" w:rsidRDefault="00BD1FDB" w:rsidP="00BD1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FDB" w:rsidRPr="00267AFF" w:rsidRDefault="00BD1FDB" w:rsidP="00BD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FDB" w:rsidRPr="00267AFF" w:rsidRDefault="00BD1FDB" w:rsidP="00BD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Возраст детей: 14-16</w:t>
      </w:r>
      <w:bookmarkStart w:id="0" w:name="_GoBack"/>
      <w:bookmarkEnd w:id="0"/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</w:p>
    <w:p w:rsidR="00BD1FDB" w:rsidRPr="00267AFF" w:rsidRDefault="00BD1FDB" w:rsidP="00BD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Срок реализации: 1 год</w:t>
      </w:r>
    </w:p>
    <w:p w:rsidR="00BD1FDB" w:rsidRPr="00267AFF" w:rsidRDefault="00BD1FDB" w:rsidP="00BD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Руководитель: </w:t>
      </w:r>
    </w:p>
    <w:p w:rsidR="00BD1FDB" w:rsidRPr="00267AFF" w:rsidRDefault="00BD1FDB" w:rsidP="00BD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Егоренкова Любовь Александровна</w:t>
      </w:r>
    </w:p>
    <w:p w:rsidR="00BD1FDB" w:rsidRPr="00267AFF" w:rsidRDefault="00BD1FDB" w:rsidP="00BD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FDB" w:rsidRPr="00267AFF" w:rsidRDefault="00BD1FDB" w:rsidP="00BD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FDB" w:rsidRPr="00267AFF" w:rsidRDefault="00BD1FDB" w:rsidP="00BD1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D1FDB" w:rsidRDefault="00BD1FDB" w:rsidP="00BD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FDB" w:rsidRDefault="00BD1FDB" w:rsidP="00BD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FDB" w:rsidRDefault="00BD1FDB" w:rsidP="00BD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FDB" w:rsidRPr="00267AFF" w:rsidRDefault="00BD1FDB" w:rsidP="00BD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Молоково 2020 год</w:t>
      </w:r>
    </w:p>
    <w:p w:rsidR="00BD1FDB" w:rsidRDefault="00BD1FDB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D1FDB" w:rsidRDefault="00BD1FDB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E407A" w:rsidRPr="00BE407A" w:rsidRDefault="00BE407A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«Географический калейдоскоп» составлена на основе ФГОС; авторской программы по географии для общеобразовательных учреждений «География. Программы для общеобразовательных учреждений. 6 – 11 классы» / Сост. С.В. </w:t>
      </w:r>
      <w:proofErr w:type="spellStart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Курчина</w:t>
      </w:r>
      <w:proofErr w:type="spellEnd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Дрофа, 2010 (авторы И.И. Баринова, В.П. Дронов и др.); образовательной программы школы, с учетом годов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 календарного графика на 2020– 2021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год.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Место программы в учебном плане: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Данная программа кружка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предназначена для учащихся 9кл.</w:t>
      </w:r>
      <w:r w:rsidR="00431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рассчитана всего на 68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часов (2 часа в неделю); срок реализации программы 1 год.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Кружок позволяет всем участникам дополнительного образовательного процесса получить глубокие и прочные знания по предмету. Содержание основного общего образования по географии отражает комплексный подход к изучению курса географии. Такой подход позволяет рассматривать различные факторы, формирующие умения для закрепления практических навыков решения географических задач, более детальной характеристики природных явлений.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на основе теоретических знаний, учащихся позволит еще раз вернуться к пройденному материалу и закрепить материал, что отразится на качестве знаний учащихся и на повышении познавательного интереса к географии и другим предметам естественно-географического цикла. Также программа позволит через практическую составляющую прикладного курса осознанно воспринимать материал, что будет хорошей основой для участия в предметных олимпиадах, при выполнении заданий.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кружка «Географический калейдоскоп» базируется на знаниях физической географии и социально-экономической географии курса. Программа географического кружка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Цели и задачи программы: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углубление знаний по школьному курсу географии, формирование умений применять географические знания на практике и при решении заданий повышенной сложности.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Расширение и углубление знаний учащихся по физической и экономической географии России.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Развитие у учащихся интереса к предмету, любознательности, творческих способностей.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Выработка практических навыков по работе с различными географическими картами.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Формирование умений самостоятельно добывать знания, используя различные географические источники.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направления и содержание деятельности: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 учащихся представления об удивительно красивой и разнообразной природе России, о быте и хозяйстве населения, предусмотренное программой географии России на 1 курсе.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Тематика географического кружка составлена с расчетом повышения интереса к изучению трудных и наиболее интересных вопросов программы. Цели и задачи деятельности кружка достигаются путем детального изучения общих понятий и посредством углубленного изучения определенных географических объектов.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Формы работы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разнообразны: беседы, конкурсы, экскурсии, игры, теоретические занятия. Они предполагают коллективные, групповые, индивидуальные формы работы с детьми.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Формы контроля:</w:t>
      </w:r>
      <w:r w:rsidRPr="00BE40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заданий, выполненных на контурной карте, ответы на вопросы викторины, ответы, полученные в ходе фронтальной беседы.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407A" w:rsidRPr="00BE407A" w:rsidRDefault="00BE407A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Раздел 1. Введение.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Границы России: взгляд сквозь века.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Знакомство с техникой безопасности, с планом работы кружка. Как изменялась граница России со временем.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lastRenderedPageBreak/>
        <w:t>Раздел 2. Географическое положение России.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Географическое положение и современные границы России. Россия на карте мира.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Преимущества и недостатки физико-географического положения России.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Политико-государственное устройство России.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Крайние точки России. Крайняя северная точка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Природа на мысе Флигели и на мысе Челюскин.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Крайняя южная точка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Физико-географические условия горы Базардюзю.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Крайняя западная точка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Физико-географические условия на Балтийской песчаной косе </w:t>
      </w:r>
      <w:proofErr w:type="spellStart"/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Гданьского</w:t>
      </w:r>
      <w:proofErr w:type="spellEnd"/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залива Балтийского моря.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Крайняя восточная точка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Природа мыса Дежнева и острова </w:t>
      </w:r>
      <w:proofErr w:type="spellStart"/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Ратманова</w:t>
      </w:r>
      <w:proofErr w:type="spellEnd"/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Моря, омывающие Россию, их физико-географическая характеристика и ресурсы.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Часовые пояса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Решение задач по определению часового времени в разных точках России.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Раздел 3. Природа России.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Особенности рельефа России. Россия – страна великих равнин.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Восточно-Европейская равнина. Самая плоская и низкая – </w:t>
      </w:r>
      <w:proofErr w:type="gramStart"/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Западно-Сибирская</w:t>
      </w:r>
      <w:proofErr w:type="gramEnd"/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низменность.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Горное обрамление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Кавказ. Урал. Горы юга Сибири и Дальнего Востока.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Догеологический</w:t>
      </w:r>
      <w:proofErr w:type="spellEnd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этап развития планеты.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Гипотезы возникновения Земли как планеты.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Минеральные ресурсы России.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Климат и климатические ресурсы России. «Солнечная печка», океанские кондиционеры, горные стены в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Разнообразные климаты России. Ледяное дыхание Арктики. Муссоны Дальнего Востока.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Полюсы холода, жары, ветреной и дождливой погоды.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Климат гор. Самые дождливые и самые засушливые районы. Штили и ураганы в России.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Внутренние воды России в фольклоре.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Былины Садко. Стихи и песни о России.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Роль воды в жизни человека. Водные ресурсы России.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Откуда и куда текут реки в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Реки России.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Озера и водохранилища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Интересные и знаменитые озёра России. Для чего строят водохранилища.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Болота и подземные воды.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Распространение болот. Торф и его использование. «Подземные архитекторы». Горячие источники. Лечебные воды.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Снежный покров и ледники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Горный снег. Снежные лавины. Ледники. Подземные льды.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Природные зоны России. Полярные и ледяные пустыни.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Пустынный ландшафт.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Царство тундр.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«Северные узоры». Почвы и растительность тундр. «Челнок тундры» – северный олень.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Леса России – самые большие в мире.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Темнохвойные леса. Светлохвойные леса. Мелколиственные леса. Широколиственные леса.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Российские степи.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Степи России. Заповедные степи.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Пустыни и полупустыни.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«Царство полыни». Солончаки.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Субтропики.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Культурные ландшафты субтропиков.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Красная книга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«Исчезнувшие навсегда». Эндемики России. «Новосёлы» России. Заповедные земли.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«Интересные ландшафты».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Проектная деятельность: «Интересные места любимой природной зоны».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Раздел 4. Население России.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Как изменяется численность населения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История в зеркале демографии. Демографические катастрофы. Миграции. Депортации.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Где живут в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Основная полоса расселения. Горожане и сельчане. Урбанизация.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Крупнейшие города России и города-миллионеры.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От первобытных племён до современных народов.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 Руси к России. Как классифицируют народы. Народы России.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«Мы разные, но мы все вместе».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Презентация «Народности России».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Раздел 5. Хозяйство России.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23. Состав и особенности российской экономики. Первичная промышленность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Добыча полезных ископаемых.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Машиностроение и ВПК России. Чёрная и цветная металлургия.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Лесная и химическая промышленность России. Сельское хозяйство.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Растениеводство и животноводство.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Раздел 6. Природа и хозяйство регионов России.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Восточно-Европейская равнина. Особенности экономики Центральной России.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Москва – столица России.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Население и хозяйство Поволжья.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Природа, население и хозяйство Европейского Севера.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Санкт-Петербург – «вторая столица» России. Города на старых водных торговых путях.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Кавказ – самые высокие горы России. Население и хозяйство Европейского Юга. Крым.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Своеобразие природы Урала. Население и хозяйство Урала.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 </w:t>
      </w:r>
      <w:proofErr w:type="gramStart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Западно-Сибирская</w:t>
      </w:r>
      <w:proofErr w:type="gramEnd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равнина: особенности природы. Экономика Западной Сибири.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Восточная Сибирь: величие и суровость природы, население и хозяйство.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Дальний Восток – край контрастов.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Раздел 7. Обобщение.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Географическая игра «Знатоки географии». Викторина «Занимательная география».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Итоговое занятие кружка. </w:t>
      </w:r>
      <w:r w:rsidRPr="00BE4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Подведение итогов. Игра «Интеллектуальное казино».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407A" w:rsidRPr="00BE407A" w:rsidRDefault="00BE407A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6"/>
        <w:gridCol w:w="6240"/>
        <w:gridCol w:w="2444"/>
      </w:tblGrid>
      <w:tr w:rsidR="00BE407A" w:rsidRPr="00BE407A" w:rsidTr="00BE407A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BE40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BE407A" w:rsidRPr="00BE407A" w:rsidTr="00BE407A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Географическое положение России.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BE407A" w:rsidRPr="00BE407A" w:rsidTr="00BE407A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России.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BE407A" w:rsidRPr="00BE407A" w:rsidTr="00BE407A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Население России.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BE407A" w:rsidRPr="00BE407A" w:rsidTr="00BE407A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Хозяйство России.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BE407A" w:rsidRPr="00BE407A" w:rsidTr="00BE407A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и хозяйство регионов России.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BE407A" w:rsidRPr="00BE407A" w:rsidTr="00BE407A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431CC6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E407A" w:rsidRPr="00BE407A" w:rsidTr="00BE407A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431CC6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</w:tbl>
    <w:p w:rsidR="00BE407A" w:rsidRPr="00BE407A" w:rsidRDefault="00BE407A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407A" w:rsidRPr="00BE407A" w:rsidRDefault="00BE407A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407A" w:rsidRPr="00BE407A" w:rsidRDefault="00BE407A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 занятий кружка</w:t>
      </w:r>
    </w:p>
    <w:p w:rsidR="00BE407A" w:rsidRPr="00BE407A" w:rsidRDefault="00BE407A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«Географический калейдоскоп»,</w:t>
      </w:r>
    </w:p>
    <w:p w:rsidR="00BE407A" w:rsidRPr="00BE407A" w:rsidRDefault="00BE407A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курсы, всего 68 часа, 2 час в неделю</w:t>
      </w:r>
    </w:p>
    <w:tbl>
      <w:tblPr>
        <w:tblW w:w="103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7760"/>
        <w:gridCol w:w="1746"/>
      </w:tblGrid>
      <w:tr w:rsidR="00BE407A" w:rsidRPr="00BE407A" w:rsidTr="00BE407A">
        <w:trPr>
          <w:trHeight w:val="33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BE40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BE407A" w:rsidRPr="00BE407A" w:rsidTr="00BE407A">
        <w:tc>
          <w:tcPr>
            <w:tcW w:w="10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 1. Введение (2 ч)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Границы России. Взгляд сквозь века.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10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Раздел 2. Географическое положение России (10 ч)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Географическое положение и современные границы России. Россия на карте мира.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Политико-государственное устройство России.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Крайние точки России: северная, южная, западная, восточная.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Моря, омывающие Россию, их физико-географическая характеристика и ресурсы.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Часовые пояса России.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10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 3. Природа России (26 ч)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рельефа России. Россия – страна великих равнин.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Горное обрамление России.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Догеологический</w:t>
            </w:r>
            <w:proofErr w:type="spellEnd"/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этап развития планеты. Минеральные ресурсы России.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Климат и климатические ресурсы России. «Солнечная печка», океанские кондиционеры, горные стены в России.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Полюсы холода, жары, ветреной и дождливой погоды.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Внутренние воды России в фольклоре. Роль воды в жизни человека. Водные ресурсы России.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и куда текут реки в России. Озера и водохранилища России.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Болота и подземные воды. Снежный покров и ледники России.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зоны России. Полярные и ледяные пустыни. Царство тундр.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Леса России – самые большие в мире.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Российские степи. Пустыни и полупустыни. Субтропики.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Красная книга России.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Проектная деятельность «Интересные ландшафты».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E407A" w:rsidRPr="00BE407A" w:rsidTr="00BE407A">
        <w:tc>
          <w:tcPr>
            <w:tcW w:w="10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 4. Население России (6 ч)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изменяется численность населения России.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живут в России. Крупнейшие города России и города-миллионеры.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первобытных племён до современных народов. «Мы разные, но мы все вместе».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10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 5. Хозяйство России (12 ч)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и особенности Российской экономики. Первичная промышленность России.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 и ВПК России. Чёрная и цветная металлургия.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Лесная и химическая промышленность России. Сельское хозяйство.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10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 6. Природа и хозяйство регионов России (14ч)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Восточно-Европейская равнина. Особенности экономики Центральной России. Москва – столица России. Население и хозяйство Поволжья.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Природа, население и хозяйство Европейского Севера. Санкт-Петербург – «вторая столица» России. Города на старых водных торговых путях.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Кавказ – самые высокие горы России. Население и хозяйство Европейского Юга. Крым.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Своеобразие природы Урала. Население и хозяйство Урала.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Западно-Сибирская</w:t>
            </w:r>
            <w:proofErr w:type="gramEnd"/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равнина: особенности природы. Экономика Западной Сибири.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Восточная Сибирь: величие и суровость природы, население и хозяйство.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Дальний Восток – край контрастов.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100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431CC6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 7. Обобщение (4</w:t>
            </w:r>
            <w:r w:rsidR="00BE407A" w:rsidRPr="00BE40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ч)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Географическая игра «Знатоки географии». Викторина «Занимательная география».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431CC6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E407A" w:rsidRPr="00BE407A" w:rsidTr="00BE407A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BE407A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4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кружка.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07A" w:rsidRPr="00BE407A" w:rsidRDefault="00431CC6" w:rsidP="00BE40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BE407A" w:rsidRPr="00BE407A" w:rsidRDefault="00BE407A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Предполагаемые результаты деятельности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ознакомиться с основными географическими понятиями, географическими особенностями природы России и родного края;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применять географические знания для объяснения и оценки разнообразных явлений и процессов;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применять географические знания и умения в повседневной жизни для сохранения окружающей среды и социально-ответственного поведения в ней;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повысить свой кругозор;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применять компьютерные технологии в обучении;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знать природные и антропогенные причины возникновения </w:t>
      </w:r>
      <w:proofErr w:type="spellStart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геоэкологических</w:t>
      </w:r>
      <w:proofErr w:type="spellEnd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проблем своей местности; особо охраняемые природные территории своей области;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использовать приобретенные знания и умения в практической деятельности и повседневной жизни.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создание банка исследовательских и проектных работ учеников;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увеличение количества учащихся, занимающихся исследовательской работой;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повышение успеваемости и качества знаний учащихся по предмету «География».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E40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BE40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И.И. Баринова География России. 10-11 класс. – М.: Дрофа, 2011.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В.П. Дронов, В.Я. Ром. География России. Население и хозяйство. 10-11 класс. – М.: Дрофа, 2012.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Крылова О.В. Интересный урок географии: Книга для учителя. – М.: Дрофа, 2010.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Магидович И.П. Очерки по истории географических открытий. – М.: Дрофа, 2010.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Маркин В.А. Я познаю мир. География. Детская энциклопедия. – М.: </w:t>
      </w:r>
      <w:proofErr w:type="spellStart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Астрель</w:t>
      </w:r>
      <w:proofErr w:type="spellEnd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2010.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Уроки географии «Кирилла и </w:t>
      </w:r>
      <w:proofErr w:type="spellStart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Мефодия</w:t>
      </w:r>
      <w:proofErr w:type="spellEnd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9 классы. М.: Дрофа, 2006.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Электронная энциклопедия Кирилла и </w:t>
      </w:r>
      <w:proofErr w:type="spellStart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Мефодия</w:t>
      </w:r>
      <w:proofErr w:type="spellEnd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Якубович В.И., Смирнова Г.А. Записки географического клуба. – М.: Дрофа, 2010.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За страницами учебника географии. – М.: Дрофа, 2010.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Атлас «География России». 10-11 классы.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И.И. Баринова. Тесты по географии: 10 класс: к учебнику И.И. Бариновой «География России. Природа. 10 класс». – М.: Дрофа, 2010.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Евдокимов В.И. Тесты по географии России. 10 – 11 классы. – М.: Дрофа, 2009.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13. </w:t>
      </w:r>
      <w:proofErr w:type="spellStart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Курашева</w:t>
      </w:r>
      <w:proofErr w:type="spellEnd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Е.М. География России в схемах и таблицах: 10 –11 класс. – М.: Дрофа, 2011.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</w:t>
      </w:r>
      <w:proofErr w:type="spellStart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Курашева</w:t>
      </w:r>
      <w:proofErr w:type="spellEnd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Е.М. География.10 класс. Задания на определение географических объектов. – М.: Дрофа, 2011.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Олимпиады по географии. 10 – 11 </w:t>
      </w:r>
      <w:proofErr w:type="spellStart"/>
      <w:proofErr w:type="gramStart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</w:t>
      </w:r>
      <w:proofErr w:type="gramEnd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методическое пособие. / Под редакцией О.А. Климановой, А.С. Наумова. – М.: Дрофа, 2004.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</w:t>
      </w:r>
      <w:proofErr w:type="spellStart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Пармузин</w:t>
      </w:r>
      <w:proofErr w:type="spellEnd"/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Ю.П., Карпов Г.В. Словарь по физической географии. – М.: Просвещение, 1994.</w:t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407A" w:rsidRPr="00BE407A" w:rsidRDefault="00BE407A" w:rsidP="00BE40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4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94CA6" w:rsidRDefault="00BD1FDB"/>
    <w:sectPr w:rsidR="00A94CA6" w:rsidSect="00BD1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7A"/>
    <w:rsid w:val="00431CC6"/>
    <w:rsid w:val="00550316"/>
    <w:rsid w:val="00BB7A59"/>
    <w:rsid w:val="00BD1FDB"/>
    <w:rsid w:val="00B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5B57B-8628-4EEF-A409-3E532801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6</cp:revision>
  <cp:lastPrinted>2020-10-02T11:16:00Z</cp:lastPrinted>
  <dcterms:created xsi:type="dcterms:W3CDTF">2020-09-30T10:43:00Z</dcterms:created>
  <dcterms:modified xsi:type="dcterms:W3CDTF">2020-10-02T11:17:00Z</dcterms:modified>
</cp:coreProperties>
</file>